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7C" w:rsidRDefault="00500FD1">
      <w:pPr>
        <w:pStyle w:val="Ttulo"/>
        <w:rPr>
          <w:u w:val="none"/>
        </w:rPr>
      </w:pPr>
      <w:r>
        <w:rPr>
          <w:i w:val="0"/>
          <w:color w:val="C8201E"/>
          <w:spacing w:val="-75"/>
          <w:u w:val="none"/>
        </w:rPr>
        <w:t xml:space="preserve"> </w:t>
      </w:r>
      <w:r>
        <w:rPr>
          <w:color w:val="C8201E"/>
          <w:u w:color="C8201E"/>
        </w:rPr>
        <w:t>ATIVIDADE DOMICILIAR DE HISTÓRIA - SEMANA DE 30/03 à 03/04</w:t>
      </w:r>
    </w:p>
    <w:p w:rsidR="00AD1D7C" w:rsidRDefault="00AD1D7C">
      <w:pPr>
        <w:pStyle w:val="Corpodetexto"/>
        <w:spacing w:before="10"/>
        <w:rPr>
          <w:i/>
          <w:sz w:val="17"/>
        </w:rPr>
      </w:pPr>
    </w:p>
    <w:p w:rsidR="00AD1D7C" w:rsidRDefault="00AD1D7C">
      <w:pPr>
        <w:pStyle w:val="Corpodetexto"/>
        <w:spacing w:before="90" w:line="256" w:lineRule="auto"/>
        <w:ind w:left="838" w:right="2880"/>
      </w:pPr>
      <w:r w:rsidRPr="00AD1D7C">
        <w:pict>
          <v:group id="_x0000_s1041" style="position:absolute;left:0;text-align:left;margin-left:74.9pt;margin-top:5.45pt;width:24pt;height:56.05pt;z-index:-15777280;mso-position-horizontal-relative:page" coordorigin="1498,109" coordsize="480,11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498;top:109;width:480;height:240">
              <v:imagedata r:id="rId5" o:title=""/>
            </v:shape>
            <v:shape id="_x0000_s1044" type="#_x0000_t75" style="position:absolute;left:1498;top:404;width:480;height:240">
              <v:imagedata r:id="rId5" o:title=""/>
            </v:shape>
            <v:shape id="_x0000_s1043" type="#_x0000_t75" style="position:absolute;left:1498;top:694;width:480;height:240">
              <v:imagedata r:id="rId5" o:title=""/>
            </v:shape>
            <v:shape id="_x0000_s1042" type="#_x0000_t75" style="position:absolute;left:1498;top:989;width:480;height:240">
              <v:imagedata r:id="rId5" o:title=""/>
            </v:shape>
            <w10:wrap anchorx="page"/>
          </v:group>
        </w:pict>
      </w:r>
      <w:r w:rsidR="00500FD1">
        <w:t>Leia o texto abaixo para responder as questões propostas; Copiar as perguntas no caderno;</w:t>
      </w:r>
    </w:p>
    <w:p w:rsidR="00AD1D7C" w:rsidRDefault="00500FD1">
      <w:pPr>
        <w:pStyle w:val="Corpodetexto"/>
        <w:spacing w:line="271" w:lineRule="exact"/>
        <w:ind w:left="838"/>
      </w:pPr>
      <w:r>
        <w:t>Não precisa copiar o texto;</w:t>
      </w:r>
    </w:p>
    <w:p w:rsidR="00AD1D7C" w:rsidRDefault="00500FD1">
      <w:pPr>
        <w:pStyle w:val="Corpodetexto"/>
        <w:spacing w:before="19"/>
        <w:ind w:left="838"/>
      </w:pPr>
      <w:r>
        <w:t>Não precisa imprimir, quem puder imprimir pode colar o texto.</w:t>
      </w:r>
    </w:p>
    <w:p w:rsidR="00500FD1" w:rsidRDefault="00500FD1">
      <w:pPr>
        <w:pStyle w:val="Corpodetexto"/>
        <w:spacing w:before="19"/>
        <w:ind w:left="838"/>
      </w:pPr>
      <w:r>
        <w:t>Para melhor entendimento, assista ao vídeo: “Antecedentes da Primeira Guerra Mundial”</w:t>
      </w:r>
    </w:p>
    <w:p w:rsidR="00500FD1" w:rsidRDefault="00500FD1">
      <w:pPr>
        <w:pStyle w:val="Corpodetexto"/>
        <w:spacing w:before="19"/>
        <w:ind w:left="838"/>
      </w:pPr>
      <w:r>
        <w:t xml:space="preserve">Link: </w:t>
      </w:r>
      <w:hyperlink r:id="rId6" w:history="1">
        <w:r>
          <w:rPr>
            <w:rStyle w:val="Hyperlink"/>
          </w:rPr>
          <w:t>https://www.youtube.com/watch?v=b2oyRvJJs5M&amp;feature=youtu.be</w:t>
        </w:r>
      </w:hyperlink>
    </w:p>
    <w:p w:rsidR="00AD1D7C" w:rsidRDefault="00AD1D7C">
      <w:pPr>
        <w:pStyle w:val="Corpodetexto"/>
        <w:spacing w:before="7"/>
        <w:rPr>
          <w:sz w:val="23"/>
        </w:rPr>
      </w:pPr>
    </w:p>
    <w:p w:rsidR="00AD1D7C" w:rsidRDefault="00500FD1">
      <w:pPr>
        <w:ind w:left="1440" w:right="1442"/>
        <w:jc w:val="center"/>
        <w:rPr>
          <w:b/>
          <w:sz w:val="28"/>
        </w:rPr>
      </w:pPr>
      <w:r>
        <w:rPr>
          <w:b/>
          <w:sz w:val="28"/>
        </w:rPr>
        <w:t>ANTECEDENTES DA PRIMEIRA GUERRA</w:t>
      </w:r>
      <w:r>
        <w:rPr>
          <w:b/>
          <w:spacing w:val="-54"/>
          <w:sz w:val="28"/>
        </w:rPr>
        <w:t xml:space="preserve"> </w:t>
      </w:r>
      <w:r>
        <w:rPr>
          <w:b/>
          <w:sz w:val="28"/>
        </w:rPr>
        <w:t>MUNDIAL</w:t>
      </w:r>
    </w:p>
    <w:p w:rsidR="00AD1D7C" w:rsidRDefault="00AD1D7C">
      <w:pPr>
        <w:pStyle w:val="Corpodetexto"/>
        <w:spacing w:before="5"/>
        <w:rPr>
          <w:b/>
        </w:rPr>
      </w:pPr>
    </w:p>
    <w:p w:rsidR="00AD1D7C" w:rsidRDefault="00500FD1">
      <w:pPr>
        <w:pStyle w:val="Corpodetexto"/>
        <w:ind w:left="117" w:right="110"/>
        <w:jc w:val="both"/>
      </w:pPr>
      <w:r>
        <w:t>O capitalismo concorrencial do século XIX motivou o conflito entre diversas potências europeias. O interesse em ampliar mercados e o domínio sobre regiões de interesse imperialista fez com que a Europa</w:t>
      </w:r>
      <w:r>
        <w:rPr>
          <w:spacing w:val="-1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transforma</w:t>
      </w:r>
      <w:r>
        <w:t>sse</w:t>
      </w:r>
      <w:r>
        <w:rPr>
          <w:spacing w:val="-8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verdadeiro</w:t>
      </w:r>
      <w:r>
        <w:rPr>
          <w:spacing w:val="-7"/>
        </w:rPr>
        <w:t xml:space="preserve"> </w:t>
      </w:r>
      <w:r>
        <w:t>barril</w:t>
      </w:r>
      <w:r>
        <w:rPr>
          <w:spacing w:val="-1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pólvora.</w:t>
      </w:r>
      <w:r>
        <w:rPr>
          <w:spacing w:val="-21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França</w:t>
      </w:r>
      <w:r>
        <w:rPr>
          <w:spacing w:val="-13"/>
        </w:rPr>
        <w:t xml:space="preserve"> </w:t>
      </w:r>
      <w:r>
        <w:t>desejava</w:t>
      </w:r>
      <w:r>
        <w:rPr>
          <w:spacing w:val="-8"/>
        </w:rPr>
        <w:t xml:space="preserve"> </w:t>
      </w:r>
      <w:r>
        <w:t>reconquistar</w:t>
      </w:r>
      <w:r>
        <w:rPr>
          <w:spacing w:val="-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região da</w:t>
      </w:r>
      <w:r>
        <w:rPr>
          <w:spacing w:val="-23"/>
        </w:rPr>
        <w:t xml:space="preserve"> </w:t>
      </w:r>
      <w:r>
        <w:t>Alsácia-Lorena</w:t>
      </w:r>
      <w:r>
        <w:rPr>
          <w:spacing w:val="-13"/>
        </w:rPr>
        <w:t xml:space="preserve"> </w:t>
      </w:r>
      <w:r>
        <w:t>perdida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Alemanha.</w:t>
      </w:r>
      <w:r>
        <w:rPr>
          <w:spacing w:val="-12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grupos</w:t>
      </w:r>
      <w:r>
        <w:rPr>
          <w:spacing w:val="-10"/>
        </w:rPr>
        <w:t xml:space="preserve"> </w:t>
      </w:r>
      <w:r>
        <w:t>nacionalistas</w:t>
      </w:r>
      <w:r>
        <w:rPr>
          <w:spacing w:val="-10"/>
        </w:rPr>
        <w:t xml:space="preserve"> </w:t>
      </w:r>
      <w:r>
        <w:t>balcânicos</w:t>
      </w:r>
      <w:r>
        <w:rPr>
          <w:spacing w:val="-10"/>
        </w:rPr>
        <w:t xml:space="preserve"> </w:t>
      </w:r>
      <w:r>
        <w:t>indispunham-se</w:t>
      </w:r>
      <w:r>
        <w:rPr>
          <w:spacing w:val="-13"/>
        </w:rPr>
        <w:t xml:space="preserve"> </w:t>
      </w:r>
      <w:r>
        <w:t>com a dominação exercida pela Áustria e a Rússia. Ao mesmo tempo, as tensões diplomáticas entre Alemanha e Inglaterra pelo domínio de regiões afro-asiáticas pioravam essa</w:t>
      </w:r>
      <w:r>
        <w:rPr>
          <w:spacing w:val="-11"/>
        </w:rPr>
        <w:t xml:space="preserve"> </w:t>
      </w:r>
      <w:r>
        <w:t>situação.</w:t>
      </w:r>
    </w:p>
    <w:p w:rsidR="00AD1D7C" w:rsidRDefault="00500FD1">
      <w:pPr>
        <w:pStyle w:val="Corpodetexto"/>
        <w:ind w:left="117" w:right="109"/>
        <w:jc w:val="both"/>
      </w:pPr>
      <w:r>
        <w:t>Dessa</w:t>
      </w:r>
      <w:r>
        <w:rPr>
          <w:spacing w:val="-18"/>
        </w:rPr>
        <w:t xml:space="preserve"> </w:t>
      </w:r>
      <w:r>
        <w:t>forma,</w:t>
      </w:r>
      <w:r>
        <w:rPr>
          <w:spacing w:val="-1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frustração</w:t>
      </w:r>
      <w:r>
        <w:rPr>
          <w:spacing w:val="-12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torno</w:t>
      </w:r>
      <w:r>
        <w:rPr>
          <w:spacing w:val="-15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vias</w:t>
      </w:r>
      <w:r>
        <w:rPr>
          <w:spacing w:val="-14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negociação</w:t>
      </w:r>
      <w:r>
        <w:rPr>
          <w:spacing w:val="-17"/>
        </w:rPr>
        <w:t xml:space="preserve"> </w:t>
      </w:r>
      <w:r>
        <w:t>diplomática</w:t>
      </w:r>
      <w:r>
        <w:rPr>
          <w:spacing w:val="-12"/>
        </w:rPr>
        <w:t xml:space="preserve"> </w:t>
      </w:r>
      <w:r>
        <w:t>incen</w:t>
      </w:r>
      <w:r>
        <w:t>tivou</w:t>
      </w:r>
      <w:r>
        <w:rPr>
          <w:spacing w:val="-17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grande</w:t>
      </w:r>
      <w:r>
        <w:rPr>
          <w:spacing w:val="-13"/>
        </w:rPr>
        <w:t xml:space="preserve"> </w:t>
      </w:r>
      <w:r>
        <w:t>corrida armamentista entre as nações europeias. O incentivo na compra e fabricação de armas agravou</w:t>
      </w:r>
      <w:r>
        <w:rPr>
          <w:spacing w:val="-43"/>
        </w:rPr>
        <w:t xml:space="preserve"> </w:t>
      </w:r>
      <w:r>
        <w:t>ainda mais as disputas econômicas, pois os grandes gastos no setor armamentista ampliavam a demanda por</w:t>
      </w:r>
      <w:r>
        <w:rPr>
          <w:spacing w:val="-8"/>
        </w:rPr>
        <w:t xml:space="preserve"> </w:t>
      </w:r>
      <w:r>
        <w:t>lucros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matéria-prima.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</w:t>
      </w:r>
      <w:r>
        <w:t>antas</w:t>
      </w:r>
      <w:r>
        <w:rPr>
          <w:spacing w:val="-6"/>
        </w:rPr>
        <w:t xml:space="preserve"> </w:t>
      </w:r>
      <w:r>
        <w:t>animosidades,</w:t>
      </w:r>
      <w:r>
        <w:rPr>
          <w:spacing w:val="-5"/>
        </w:rPr>
        <w:t xml:space="preserve"> </w:t>
      </w:r>
      <w:r>
        <w:t>duas</w:t>
      </w:r>
      <w:r>
        <w:rPr>
          <w:spacing w:val="-6"/>
        </w:rPr>
        <w:t xml:space="preserve"> </w:t>
      </w:r>
      <w:r>
        <w:t>conferências</w:t>
      </w:r>
      <w:r>
        <w:rPr>
          <w:spacing w:val="-6"/>
        </w:rPr>
        <w:t xml:space="preserve"> </w:t>
      </w:r>
      <w:r>
        <w:t>ainda</w:t>
      </w:r>
      <w:r>
        <w:rPr>
          <w:spacing w:val="-9"/>
        </w:rPr>
        <w:t xml:space="preserve"> </w:t>
      </w:r>
      <w:r>
        <w:t>tentaram</w:t>
      </w:r>
      <w:r>
        <w:rPr>
          <w:spacing w:val="-9"/>
        </w:rPr>
        <w:t xml:space="preserve"> </w:t>
      </w:r>
      <w:r>
        <w:t>selar</w:t>
      </w:r>
      <w:r>
        <w:rPr>
          <w:spacing w:val="-2"/>
        </w:rPr>
        <w:t xml:space="preserve"> </w:t>
      </w:r>
      <w:r>
        <w:t>a paz entre as potências. Em 1898 e 1907, a cidade de Haia foi o lugar onde ainda tentaram vetar uma possível</w:t>
      </w:r>
      <w:r>
        <w:rPr>
          <w:spacing w:val="-3"/>
        </w:rPr>
        <w:t xml:space="preserve"> </w:t>
      </w:r>
      <w:r>
        <w:t>guerra.</w:t>
      </w:r>
    </w:p>
    <w:p w:rsidR="00AD1D7C" w:rsidRDefault="00500FD1">
      <w:pPr>
        <w:pStyle w:val="Corpodetexto"/>
        <w:ind w:left="117" w:right="113"/>
        <w:jc w:val="both"/>
      </w:pPr>
      <w:r>
        <w:t>Nesse período, as disputas também fortaleceram a criação de acordos de cooperaç</w:t>
      </w:r>
      <w:r>
        <w:t>ão militar entre algumas</w:t>
      </w:r>
      <w:r>
        <w:rPr>
          <w:spacing w:val="-11"/>
        </w:rPr>
        <w:t xml:space="preserve"> </w:t>
      </w:r>
      <w:r>
        <w:t>nações</w:t>
      </w:r>
      <w:r>
        <w:rPr>
          <w:spacing w:val="-10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Europa.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Convenção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São</w:t>
      </w:r>
      <w:r>
        <w:rPr>
          <w:spacing w:val="-12"/>
        </w:rPr>
        <w:t xml:space="preserve"> </w:t>
      </w:r>
      <w:r>
        <w:t>Petersburgo,</w:t>
      </w:r>
      <w:r>
        <w:rPr>
          <w:spacing w:val="-12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1873,</w:t>
      </w:r>
      <w:r>
        <w:rPr>
          <w:spacing w:val="-12"/>
        </w:rPr>
        <w:t xml:space="preserve"> </w:t>
      </w:r>
      <w:r>
        <w:t>russos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alemães</w:t>
      </w:r>
      <w:r>
        <w:rPr>
          <w:spacing w:val="-10"/>
        </w:rPr>
        <w:t xml:space="preserve"> </w:t>
      </w:r>
      <w:r>
        <w:t xml:space="preserve">prometiam cooperação mútua em caso de agressão </w:t>
      </w:r>
      <w:r>
        <w:rPr>
          <w:spacing w:val="-3"/>
        </w:rPr>
        <w:t xml:space="preserve">militar. </w:t>
      </w:r>
      <w:r>
        <w:t>Logo em seguida, os austríacos e italianos aproximaram-se</w:t>
      </w:r>
      <w:r>
        <w:rPr>
          <w:spacing w:val="-11"/>
        </w:rPr>
        <w:t xml:space="preserve"> </w:t>
      </w:r>
      <w:r>
        <w:t>desses</w:t>
      </w:r>
      <w:r>
        <w:rPr>
          <w:spacing w:val="-7"/>
        </w:rPr>
        <w:t xml:space="preserve"> </w:t>
      </w:r>
      <w:r>
        <w:t>dois</w:t>
      </w:r>
      <w:r>
        <w:rPr>
          <w:spacing w:val="-7"/>
        </w:rPr>
        <w:t xml:space="preserve"> </w:t>
      </w:r>
      <w:r>
        <w:t>países.</w:t>
      </w:r>
      <w:r>
        <w:rPr>
          <w:spacing w:val="-9"/>
        </w:rPr>
        <w:t xml:space="preserve"> </w:t>
      </w:r>
      <w:r>
        <w:t>Dessa</w:t>
      </w:r>
      <w:r>
        <w:rPr>
          <w:spacing w:val="-10"/>
        </w:rPr>
        <w:t xml:space="preserve"> </w:t>
      </w:r>
      <w:r>
        <w:t>forma,</w:t>
      </w:r>
      <w:r>
        <w:rPr>
          <w:spacing w:val="-22"/>
        </w:rPr>
        <w:t xml:space="preserve"> </w:t>
      </w:r>
      <w:r>
        <w:t>Alemanha,</w:t>
      </w:r>
      <w:r>
        <w:rPr>
          <w:spacing w:val="-9"/>
        </w:rPr>
        <w:t xml:space="preserve"> </w:t>
      </w:r>
      <w:r>
        <w:t>Áustria,</w:t>
      </w:r>
      <w:r>
        <w:rPr>
          <w:spacing w:val="-9"/>
        </w:rPr>
        <w:t xml:space="preserve"> </w:t>
      </w:r>
      <w:r>
        <w:t>Rússia</w:t>
      </w:r>
      <w:r>
        <w:rPr>
          <w:spacing w:val="-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Itália</w:t>
      </w:r>
      <w:r>
        <w:rPr>
          <w:spacing w:val="-10"/>
        </w:rPr>
        <w:t xml:space="preserve"> </w:t>
      </w:r>
      <w:r>
        <w:t>pareciam</w:t>
      </w:r>
      <w:r>
        <w:rPr>
          <w:spacing w:val="-10"/>
        </w:rPr>
        <w:t xml:space="preserve"> </w:t>
      </w:r>
      <w:r>
        <w:t>formar um grupo de oposição frente a seus possíveis inimigos econômicos e</w:t>
      </w:r>
      <w:r>
        <w:rPr>
          <w:spacing w:val="-7"/>
        </w:rPr>
        <w:t xml:space="preserve"> </w:t>
      </w:r>
      <w:r>
        <w:t>militares.</w:t>
      </w:r>
    </w:p>
    <w:p w:rsidR="00AD1D7C" w:rsidRDefault="00500FD1">
      <w:pPr>
        <w:pStyle w:val="Corpodetexto"/>
        <w:ind w:left="117" w:right="114"/>
        <w:jc w:val="both"/>
      </w:pPr>
      <w:r>
        <w:t>Outro campo de disputas concentrava-se na região do Bálcãs. A opressiva dominação dos turcos na região era vista como uma grand</w:t>
      </w:r>
      <w:r>
        <w:t>e oportunidade onde, através de um conflito armado, as nações industrialistas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Europa</w:t>
      </w:r>
      <w:r>
        <w:rPr>
          <w:spacing w:val="-5"/>
        </w:rPr>
        <w:t xml:space="preserve"> </w:t>
      </w:r>
      <w:r>
        <w:t>poderiam</w:t>
      </w:r>
      <w:r>
        <w:rPr>
          <w:spacing w:val="-5"/>
        </w:rPr>
        <w:t xml:space="preserve"> </w:t>
      </w:r>
      <w:r>
        <w:t>ampliar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negócios.</w:t>
      </w:r>
      <w:r>
        <w:rPr>
          <w:spacing w:val="-3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1877,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Rússia,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apoio da Áustria, resolveu declarar guerra contra o Império Turco. Após derrotarem os turcos, os russo</w:t>
      </w:r>
      <w:r>
        <w:t>s reconquistaram antigos territórios perdidos na Península Balcânica e a Áustria obteve controle sobre a</w:t>
      </w:r>
      <w:r>
        <w:rPr>
          <w:spacing w:val="-3"/>
        </w:rPr>
        <w:t xml:space="preserve"> </w:t>
      </w:r>
      <w:r>
        <w:t>Bósnia-Herzegovina.</w:t>
      </w:r>
    </w:p>
    <w:p w:rsidR="00AD1D7C" w:rsidRDefault="00500FD1">
      <w:pPr>
        <w:pStyle w:val="Corpodetexto"/>
        <w:ind w:left="117" w:right="115"/>
        <w:jc w:val="both"/>
      </w:pPr>
      <w:r>
        <w:t>A hegemonia russa na região reorganizou as alianças anteriormente firmadas. Em 1879, a</w:t>
      </w:r>
      <w:r>
        <w:rPr>
          <w:spacing w:val="-40"/>
        </w:rPr>
        <w:t xml:space="preserve"> </w:t>
      </w:r>
      <w:r>
        <w:t>Alemanha aliou-se secretamente à Áustria caso ocorresse uma invasão russa que, em troca, estaria livre de participar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possível</w:t>
      </w:r>
      <w:r>
        <w:rPr>
          <w:spacing w:val="-9"/>
        </w:rPr>
        <w:t xml:space="preserve"> </w:t>
      </w:r>
      <w:r>
        <w:t>conflito</w:t>
      </w:r>
      <w:r>
        <w:rPr>
          <w:spacing w:val="-13"/>
        </w:rPr>
        <w:t xml:space="preserve"> </w:t>
      </w:r>
      <w:r>
        <w:t>entre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França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Alemanha.</w:t>
      </w:r>
      <w:r>
        <w:rPr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ano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1882,</w:t>
      </w:r>
      <w:r>
        <w:rPr>
          <w:spacing w:val="-8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Tratado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Tríplice Aliança firmou um acordo de cooperação militar r</w:t>
      </w:r>
      <w:r>
        <w:t xml:space="preserve">eunindo Alemanha, Áustria e Itália. </w:t>
      </w:r>
      <w:r>
        <w:rPr>
          <w:spacing w:val="-3"/>
        </w:rPr>
        <w:t xml:space="preserve">Todas </w:t>
      </w:r>
      <w:r>
        <w:t>essas manobras</w:t>
      </w:r>
      <w:r>
        <w:rPr>
          <w:spacing w:val="-6"/>
        </w:rPr>
        <w:t xml:space="preserve"> </w:t>
      </w:r>
      <w:r>
        <w:t>sinalizavam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mundo</w:t>
      </w:r>
      <w:r>
        <w:rPr>
          <w:spacing w:val="-7"/>
        </w:rPr>
        <w:t xml:space="preserve"> </w:t>
      </w:r>
      <w:r>
        <w:t>parecia</w:t>
      </w:r>
      <w:r>
        <w:rPr>
          <w:spacing w:val="-9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“pequeno</w:t>
      </w:r>
      <w:r>
        <w:rPr>
          <w:spacing w:val="-8"/>
        </w:rPr>
        <w:t xml:space="preserve"> </w:t>
      </w:r>
      <w:r>
        <w:t>demais”</w:t>
      </w:r>
      <w:r>
        <w:rPr>
          <w:spacing w:val="-8"/>
        </w:rPr>
        <w:t xml:space="preserve"> </w:t>
      </w:r>
      <w:r>
        <w:t>frente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tantas</w:t>
      </w:r>
      <w:r>
        <w:rPr>
          <w:spacing w:val="-6"/>
        </w:rPr>
        <w:t xml:space="preserve"> </w:t>
      </w:r>
      <w:r>
        <w:t>nações</w:t>
      </w:r>
      <w:r>
        <w:rPr>
          <w:spacing w:val="-5"/>
        </w:rPr>
        <w:t xml:space="preserve"> </w:t>
      </w:r>
      <w:r>
        <w:t>ansiosas</w:t>
      </w:r>
      <w:r>
        <w:rPr>
          <w:spacing w:val="-6"/>
        </w:rPr>
        <w:t xml:space="preserve"> </w:t>
      </w:r>
      <w:r>
        <w:t>em firmarem sua supremacia econômica a qualquer</w:t>
      </w:r>
      <w:r>
        <w:rPr>
          <w:spacing w:val="-7"/>
        </w:rPr>
        <w:t xml:space="preserve"> </w:t>
      </w:r>
      <w:r>
        <w:t>custo.</w:t>
      </w:r>
    </w:p>
    <w:p w:rsidR="00AD1D7C" w:rsidRDefault="00500FD1">
      <w:pPr>
        <w:pStyle w:val="Corpodetexto"/>
        <w:ind w:left="117" w:right="111"/>
        <w:jc w:val="both"/>
      </w:pPr>
      <w:r>
        <w:t>No final do século XIX, a antiga hegemonia industrial inglesa começou a ser ameaçada. Os alemães conseguiram em um curto período formar um parque industrial que começou a superar a tradicional solidez industrial britânica. Sentindo-se ameaçados, os britâni</w:t>
      </w:r>
      <w:r>
        <w:t>cos saíram de seu isolamento político- geográfico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firmarem</w:t>
      </w:r>
      <w:r>
        <w:rPr>
          <w:spacing w:val="-13"/>
        </w:rPr>
        <w:t xml:space="preserve"> </w:t>
      </w:r>
      <w:r>
        <w:t>acordos</w:t>
      </w:r>
      <w:r>
        <w:rPr>
          <w:spacing w:val="-11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França.</w:t>
      </w:r>
      <w:r>
        <w:rPr>
          <w:spacing w:val="-23"/>
        </w:rPr>
        <w:t xml:space="preserve"> </w:t>
      </w:r>
      <w:r>
        <w:t>Após</w:t>
      </w:r>
      <w:r>
        <w:rPr>
          <w:spacing w:val="-10"/>
        </w:rPr>
        <w:t xml:space="preserve"> </w:t>
      </w:r>
      <w:r>
        <w:t>resolverem</w:t>
      </w:r>
      <w:r>
        <w:rPr>
          <w:spacing w:val="-14"/>
        </w:rPr>
        <w:t xml:space="preserve"> </w:t>
      </w:r>
      <w:r>
        <w:t>suas</w:t>
      </w:r>
      <w:r>
        <w:rPr>
          <w:spacing w:val="-11"/>
        </w:rPr>
        <w:t xml:space="preserve"> </w:t>
      </w:r>
      <w:r>
        <w:t>contendas,</w:t>
      </w:r>
      <w:r>
        <w:rPr>
          <w:spacing w:val="-12"/>
        </w:rPr>
        <w:t xml:space="preserve"> </w:t>
      </w:r>
      <w:r>
        <w:t>França</w:t>
      </w:r>
      <w:r>
        <w:rPr>
          <w:spacing w:val="-9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Inglaterra assinaram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Entente</w:t>
      </w:r>
      <w:r>
        <w:rPr>
          <w:spacing w:val="-9"/>
        </w:rPr>
        <w:t xml:space="preserve"> </w:t>
      </w:r>
      <w:r>
        <w:t>Cordial,</w:t>
      </w:r>
      <w:r>
        <w:rPr>
          <w:spacing w:val="-7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1904.</w:t>
      </w:r>
      <w:r>
        <w:rPr>
          <w:spacing w:val="-13"/>
        </w:rPr>
        <w:t xml:space="preserve"> </w:t>
      </w:r>
      <w:r>
        <w:rPr>
          <w:spacing w:val="-4"/>
        </w:rPr>
        <w:t>Tempos</w:t>
      </w:r>
      <w:r>
        <w:rPr>
          <w:spacing w:val="-5"/>
        </w:rPr>
        <w:t xml:space="preserve"> </w:t>
      </w:r>
      <w:r>
        <w:t>depois,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Rússia</w:t>
      </w:r>
      <w:r>
        <w:rPr>
          <w:spacing w:val="-9"/>
        </w:rPr>
        <w:t xml:space="preserve"> </w:t>
      </w:r>
      <w:r>
        <w:t>também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aproximou</w:t>
      </w:r>
      <w:r>
        <w:rPr>
          <w:spacing w:val="-8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britânicos e franceses. A partir disso, estava formada a</w:t>
      </w:r>
      <w:r>
        <w:rPr>
          <w:spacing w:val="-43"/>
        </w:rPr>
        <w:t xml:space="preserve"> </w:t>
      </w:r>
      <w:r>
        <w:t>Tríplice Entente.</w:t>
      </w:r>
    </w:p>
    <w:p w:rsidR="00AD1D7C" w:rsidRDefault="00500FD1">
      <w:pPr>
        <w:pStyle w:val="Corpodetexto"/>
        <w:spacing w:before="4"/>
        <w:ind w:left="117" w:right="105"/>
        <w:jc w:val="both"/>
      </w:pPr>
      <w:r>
        <w:t>Dessa maneira, a Europa estava politicamente dividida entre os dois grandes acordos firmados na época. A Tríplice Entente e a Tríplice Aliança perfilavam a rivalidade num cenário ba</w:t>
      </w:r>
      <w:r>
        <w:t>stante conturbado.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mobilização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potências</w:t>
      </w:r>
      <w:r>
        <w:rPr>
          <w:spacing w:val="-11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blocos</w:t>
      </w:r>
      <w:r>
        <w:rPr>
          <w:spacing w:val="-11"/>
        </w:rPr>
        <w:t xml:space="preserve"> </w:t>
      </w:r>
      <w:r>
        <w:t>preparou</w:t>
      </w:r>
      <w:r>
        <w:rPr>
          <w:spacing w:val="-12"/>
        </w:rPr>
        <w:t xml:space="preserve"> </w:t>
      </w:r>
      <w:r>
        <w:t>boa</w:t>
      </w:r>
      <w:r>
        <w:rPr>
          <w:spacing w:val="-9"/>
        </w:rPr>
        <w:t xml:space="preserve"> </w:t>
      </w:r>
      <w:r>
        <w:t>parte</w:t>
      </w:r>
      <w:r>
        <w:rPr>
          <w:spacing w:val="-14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condições</w:t>
      </w:r>
      <w:r>
        <w:rPr>
          <w:spacing w:val="-6"/>
        </w:rPr>
        <w:t xml:space="preserve"> </w:t>
      </w:r>
      <w:r>
        <w:t>necessárias</w:t>
      </w:r>
      <w:r>
        <w:rPr>
          <w:spacing w:val="-11"/>
        </w:rPr>
        <w:t xml:space="preserve"> </w:t>
      </w:r>
      <w:r>
        <w:t>para que ocorressem os conflitos da Primeira Guerra</w:t>
      </w:r>
      <w:r>
        <w:rPr>
          <w:spacing w:val="-9"/>
        </w:rPr>
        <w:t xml:space="preserve"> </w:t>
      </w:r>
      <w:r>
        <w:t>Mundial.</w:t>
      </w:r>
    </w:p>
    <w:p w:rsidR="00AD1D7C" w:rsidRDefault="00AD1D7C">
      <w:pPr>
        <w:pStyle w:val="Corpodetexto"/>
        <w:rPr>
          <w:sz w:val="26"/>
        </w:rPr>
      </w:pPr>
    </w:p>
    <w:p w:rsidR="00AD1D7C" w:rsidRDefault="00AD1D7C">
      <w:pPr>
        <w:pStyle w:val="Corpodetexto"/>
        <w:rPr>
          <w:sz w:val="26"/>
        </w:rPr>
      </w:pPr>
    </w:p>
    <w:p w:rsidR="00AD1D7C" w:rsidRDefault="00500FD1">
      <w:pPr>
        <w:pStyle w:val="Corpodetexto"/>
        <w:spacing w:before="228"/>
        <w:ind w:left="117"/>
      </w:pPr>
      <w:r>
        <w:t>RESPONDA:</w:t>
      </w:r>
    </w:p>
    <w:p w:rsidR="00AD1D7C" w:rsidRDefault="00AD1D7C">
      <w:pPr>
        <w:sectPr w:rsidR="00AD1D7C">
          <w:type w:val="continuous"/>
          <w:pgSz w:w="11910" w:h="16850"/>
          <w:pgMar w:top="1060" w:right="1020" w:bottom="280" w:left="1020" w:header="720" w:footer="720" w:gutter="0"/>
          <w:cols w:space="720"/>
        </w:sectPr>
      </w:pPr>
    </w:p>
    <w:p w:rsidR="00AD1D7C" w:rsidRDefault="00500FD1">
      <w:pPr>
        <w:pStyle w:val="PargrafodaLista"/>
        <w:numPr>
          <w:ilvl w:val="0"/>
          <w:numId w:val="1"/>
        </w:numPr>
        <w:tabs>
          <w:tab w:val="left" w:pos="378"/>
        </w:tabs>
        <w:spacing w:before="69"/>
        <w:ind w:hanging="261"/>
        <w:rPr>
          <w:sz w:val="24"/>
        </w:rPr>
      </w:pPr>
      <w:r>
        <w:rPr>
          <w:sz w:val="24"/>
        </w:rPr>
        <w:lastRenderedPageBreak/>
        <w:t>O que motivou a maioria dos conflitos entre diversas potências</w:t>
      </w:r>
      <w:r>
        <w:rPr>
          <w:spacing w:val="-4"/>
          <w:sz w:val="24"/>
        </w:rPr>
        <w:t xml:space="preserve"> </w:t>
      </w:r>
      <w:r>
        <w:rPr>
          <w:sz w:val="24"/>
        </w:rPr>
        <w:t>europeias?</w:t>
      </w:r>
    </w:p>
    <w:p w:rsidR="00AD1D7C" w:rsidRDefault="00AD1D7C">
      <w:pPr>
        <w:pStyle w:val="Corpodetexto"/>
        <w:spacing w:before="7"/>
        <w:rPr>
          <w:sz w:val="19"/>
        </w:rPr>
      </w:pPr>
      <w:r w:rsidRPr="00AD1D7C">
        <w:pict>
          <v:shape id="_x0000_s1040" style="position:absolute;margin-left:56.9pt;margin-top:13.5pt;width:480pt;height:.1pt;z-index:-15728128;mso-wrap-distance-left:0;mso-wrap-distance-right:0;mso-position-horizontal-relative:page" coordorigin="1138,270" coordsize="9600,0" path="m1138,270r9600,e" filled="f" strokeweight=".48pt">
            <v:path arrowok="t"/>
            <w10:wrap type="topAndBottom" anchorx="page"/>
          </v:shape>
        </w:pict>
      </w:r>
      <w:r w:rsidRPr="00AD1D7C">
        <w:pict>
          <v:shape id="_x0000_s1039" style="position:absolute;margin-left:56.9pt;margin-top:27.25pt;width:480pt;height:.1pt;z-index:-15727616;mso-wrap-distance-left:0;mso-wrap-distance-right:0;mso-position-horizontal-relative:page" coordorigin="1138,545" coordsize="9600,0" path="m1138,545r9600,e" filled="f" strokeweight=".48pt">
            <v:path arrowok="t"/>
            <w10:wrap type="topAndBottom" anchorx="page"/>
          </v:shape>
        </w:pict>
      </w:r>
      <w:r w:rsidRPr="00AD1D7C">
        <w:pict>
          <v:shape id="_x0000_s1038" style="position:absolute;margin-left:56.9pt;margin-top:41.25pt;width:480.05pt;height:.1pt;z-index:-15727104;mso-wrap-distance-left:0;mso-wrap-distance-right:0;mso-position-horizontal-relative:page" coordorigin="1138,825" coordsize="9601,0" path="m1138,825r9601,e" filled="f" strokeweight=".48pt">
            <v:path arrowok="t"/>
            <w10:wrap type="topAndBottom" anchorx="page"/>
          </v:shape>
        </w:pict>
      </w:r>
    </w:p>
    <w:p w:rsidR="00AD1D7C" w:rsidRDefault="00AD1D7C">
      <w:pPr>
        <w:pStyle w:val="Corpodetexto"/>
        <w:spacing w:before="1"/>
        <w:rPr>
          <w:sz w:val="17"/>
        </w:rPr>
      </w:pPr>
    </w:p>
    <w:p w:rsidR="00AD1D7C" w:rsidRDefault="00AD1D7C">
      <w:pPr>
        <w:pStyle w:val="Corpodetexto"/>
        <w:spacing w:before="6"/>
        <w:rPr>
          <w:sz w:val="17"/>
        </w:rPr>
      </w:pPr>
    </w:p>
    <w:p w:rsidR="00AD1D7C" w:rsidRDefault="00AD1D7C">
      <w:pPr>
        <w:pStyle w:val="Corpodetexto"/>
        <w:spacing w:before="5"/>
        <w:rPr>
          <w:sz w:val="13"/>
        </w:rPr>
      </w:pPr>
    </w:p>
    <w:p w:rsidR="00AD1D7C" w:rsidRDefault="00500FD1">
      <w:pPr>
        <w:pStyle w:val="PargrafodaLista"/>
        <w:numPr>
          <w:ilvl w:val="0"/>
          <w:numId w:val="1"/>
        </w:numPr>
        <w:tabs>
          <w:tab w:val="left" w:pos="378"/>
        </w:tabs>
        <w:ind w:hanging="261"/>
        <w:rPr>
          <w:sz w:val="24"/>
        </w:rPr>
      </w:pPr>
      <w:r>
        <w:rPr>
          <w:sz w:val="24"/>
        </w:rPr>
        <w:t>Nesse cenário, o que a França</w:t>
      </w:r>
      <w:r>
        <w:rPr>
          <w:spacing w:val="-9"/>
          <w:sz w:val="24"/>
        </w:rPr>
        <w:t xml:space="preserve"> </w:t>
      </w:r>
      <w:r>
        <w:rPr>
          <w:sz w:val="24"/>
        </w:rPr>
        <w:t>desejava?</w:t>
      </w:r>
    </w:p>
    <w:p w:rsidR="00AD1D7C" w:rsidRDefault="00AD1D7C">
      <w:pPr>
        <w:pStyle w:val="Corpodetexto"/>
        <w:spacing w:before="8"/>
        <w:rPr>
          <w:sz w:val="19"/>
        </w:rPr>
      </w:pPr>
      <w:r w:rsidRPr="00AD1D7C">
        <w:pict>
          <v:shape id="_x0000_s1037" style="position:absolute;margin-left:56.9pt;margin-top:13.55pt;width:480pt;height:.1pt;z-index:-15726592;mso-wrap-distance-left:0;mso-wrap-distance-right:0;mso-position-horizontal-relative:page" coordorigin="1138,271" coordsize="9600,0" path="m1138,271r9600,e" filled="f" strokeweight=".48pt">
            <v:path arrowok="t"/>
            <w10:wrap type="topAndBottom" anchorx="page"/>
          </v:shape>
        </w:pict>
      </w:r>
      <w:r w:rsidRPr="00AD1D7C">
        <w:pict>
          <v:shape id="_x0000_s1036" style="position:absolute;margin-left:56.9pt;margin-top:27.3pt;width:480.15pt;height:.1pt;z-index:-15726080;mso-wrap-distance-left:0;mso-wrap-distance-right:0;mso-position-horizontal-relative:page" coordorigin="1138,546" coordsize="9603,0" o:spt="100" adj="0,,0" path="m1138,546r6720,m7861,546r28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AD1D7C">
        <w:pict>
          <v:shape id="_x0000_s1035" style="position:absolute;margin-left:56.9pt;margin-top:41.3pt;width:480pt;height:.1pt;z-index:-15725568;mso-wrap-distance-left:0;mso-wrap-distance-right:0;mso-position-horizontal-relative:page" coordorigin="1138,826" coordsize="9600,0" path="m1138,826r9600,e" filled="f" strokeweight=".48pt">
            <v:path arrowok="t"/>
            <w10:wrap type="topAndBottom" anchorx="page"/>
          </v:shape>
        </w:pict>
      </w:r>
    </w:p>
    <w:p w:rsidR="00AD1D7C" w:rsidRDefault="00AD1D7C">
      <w:pPr>
        <w:pStyle w:val="Corpodetexto"/>
        <w:spacing w:before="1"/>
        <w:rPr>
          <w:sz w:val="17"/>
        </w:rPr>
      </w:pPr>
    </w:p>
    <w:p w:rsidR="00AD1D7C" w:rsidRDefault="00AD1D7C">
      <w:pPr>
        <w:pStyle w:val="Corpodetexto"/>
        <w:spacing w:before="6"/>
        <w:rPr>
          <w:sz w:val="17"/>
        </w:rPr>
      </w:pPr>
    </w:p>
    <w:p w:rsidR="00AD1D7C" w:rsidRDefault="00AD1D7C">
      <w:pPr>
        <w:pStyle w:val="Corpodetexto"/>
        <w:spacing w:before="6"/>
        <w:rPr>
          <w:sz w:val="13"/>
        </w:rPr>
      </w:pPr>
    </w:p>
    <w:p w:rsidR="00AD1D7C" w:rsidRDefault="00500FD1">
      <w:pPr>
        <w:pStyle w:val="PargrafodaLista"/>
        <w:numPr>
          <w:ilvl w:val="0"/>
          <w:numId w:val="1"/>
        </w:numPr>
        <w:tabs>
          <w:tab w:val="left" w:pos="363"/>
        </w:tabs>
        <w:ind w:left="117" w:right="244" w:firstLine="0"/>
        <w:rPr>
          <w:sz w:val="24"/>
        </w:rPr>
      </w:pPr>
      <w:r>
        <w:rPr>
          <w:sz w:val="24"/>
        </w:rPr>
        <w:t xml:space="preserve">As disputas entre as nações criou também acordos de cooperação </w:t>
      </w:r>
      <w:r>
        <w:rPr>
          <w:spacing w:val="-3"/>
          <w:sz w:val="24"/>
        </w:rPr>
        <w:t xml:space="preserve">militar. </w:t>
      </w:r>
      <w:r>
        <w:rPr>
          <w:sz w:val="24"/>
        </w:rPr>
        <w:t>Quais países se uniram a partir da Convenção de São</w:t>
      </w:r>
      <w:r>
        <w:rPr>
          <w:spacing w:val="-4"/>
          <w:sz w:val="24"/>
        </w:rPr>
        <w:t xml:space="preserve"> </w:t>
      </w:r>
      <w:r>
        <w:rPr>
          <w:sz w:val="24"/>
        </w:rPr>
        <w:t>Petersburgo?</w:t>
      </w:r>
    </w:p>
    <w:p w:rsidR="00AD1D7C" w:rsidRDefault="00AD1D7C">
      <w:pPr>
        <w:pStyle w:val="Corpodetexto"/>
        <w:spacing w:before="6"/>
        <w:rPr>
          <w:sz w:val="19"/>
        </w:rPr>
      </w:pPr>
      <w:r w:rsidRPr="00AD1D7C">
        <w:pict>
          <v:shape id="_x0000_s1034" style="position:absolute;margin-left:56.9pt;margin-top:13.45pt;width:480pt;height:.1pt;z-index:-15725056;mso-wrap-distance-left:0;mso-wrap-distance-right:0;mso-position-horizontal-relative:page" coordorigin="1138,269" coordsize="9600,0" path="m1138,269r9600,e" filled="f" strokeweight=".48pt">
            <v:path arrowok="t"/>
            <w10:wrap type="topAndBottom" anchorx="page"/>
          </v:shape>
        </w:pict>
      </w:r>
      <w:r w:rsidRPr="00AD1D7C">
        <w:pict>
          <v:shape id="_x0000_s1033" style="position:absolute;margin-left:56.9pt;margin-top:27.45pt;width:480pt;height:.1pt;z-index:-15724544;mso-wrap-distance-left:0;mso-wrap-distance-right:0;mso-position-horizontal-relative:page" coordorigin="1138,549" coordsize="9600,0" path="m1138,549r9600,e" filled="f" strokeweight=".48pt">
            <v:path arrowok="t"/>
            <w10:wrap type="topAndBottom" anchorx="page"/>
          </v:shape>
        </w:pict>
      </w:r>
      <w:r w:rsidRPr="00AD1D7C">
        <w:pict>
          <v:shape id="_x0000_s1032" style="position:absolute;margin-left:56.9pt;margin-top:41.2pt;width:480pt;height:.1pt;z-index:-15724032;mso-wrap-distance-left:0;mso-wrap-distance-right:0;mso-position-horizontal-relative:page" coordorigin="1138,824" coordsize="9600,0" path="m1138,824r9600,e" filled="f" strokeweight=".48pt">
            <v:path arrowok="t"/>
            <w10:wrap type="topAndBottom" anchorx="page"/>
          </v:shape>
        </w:pict>
      </w:r>
    </w:p>
    <w:p w:rsidR="00AD1D7C" w:rsidRDefault="00AD1D7C">
      <w:pPr>
        <w:pStyle w:val="Corpodetexto"/>
        <w:spacing w:before="6"/>
        <w:rPr>
          <w:sz w:val="17"/>
        </w:rPr>
      </w:pPr>
    </w:p>
    <w:p w:rsidR="00AD1D7C" w:rsidRDefault="00AD1D7C">
      <w:pPr>
        <w:pStyle w:val="Corpodetexto"/>
        <w:spacing w:before="1"/>
        <w:rPr>
          <w:sz w:val="17"/>
        </w:rPr>
      </w:pPr>
    </w:p>
    <w:p w:rsidR="00AD1D7C" w:rsidRDefault="00AD1D7C">
      <w:pPr>
        <w:pStyle w:val="Corpodetexto"/>
        <w:spacing w:before="6"/>
        <w:rPr>
          <w:sz w:val="13"/>
        </w:rPr>
      </w:pPr>
    </w:p>
    <w:p w:rsidR="00AD1D7C" w:rsidRDefault="00500FD1">
      <w:pPr>
        <w:pStyle w:val="PargrafodaLista"/>
        <w:numPr>
          <w:ilvl w:val="0"/>
          <w:numId w:val="1"/>
        </w:numPr>
        <w:tabs>
          <w:tab w:val="left" w:pos="378"/>
        </w:tabs>
        <w:ind w:left="117" w:right="1082" w:firstLine="0"/>
        <w:rPr>
          <w:sz w:val="24"/>
        </w:rPr>
      </w:pPr>
      <w:r>
        <w:rPr>
          <w:sz w:val="24"/>
        </w:rPr>
        <w:t xml:space="preserve">No ano de 1882 se firmou um novo acordo de cooperação </w:t>
      </w:r>
      <w:r>
        <w:rPr>
          <w:spacing w:val="-3"/>
          <w:sz w:val="24"/>
        </w:rPr>
        <w:t xml:space="preserve">militar. </w:t>
      </w:r>
      <w:r>
        <w:rPr>
          <w:sz w:val="24"/>
        </w:rPr>
        <w:t>Quais países estavam envolvidos? Qual o nome desse</w:t>
      </w:r>
      <w:r>
        <w:rPr>
          <w:spacing w:val="-9"/>
          <w:sz w:val="24"/>
        </w:rPr>
        <w:t xml:space="preserve"> </w:t>
      </w:r>
      <w:r>
        <w:rPr>
          <w:sz w:val="24"/>
        </w:rPr>
        <w:t>tratado?</w:t>
      </w:r>
    </w:p>
    <w:p w:rsidR="00AD1D7C" w:rsidRDefault="00AD1D7C">
      <w:pPr>
        <w:pStyle w:val="Corpodetexto"/>
        <w:rPr>
          <w:sz w:val="20"/>
        </w:rPr>
      </w:pPr>
      <w:r w:rsidRPr="00AD1D7C">
        <w:pict>
          <v:shape id="_x0000_s1031" style="position:absolute;margin-left:56.9pt;margin-top:13.7pt;width:480pt;height:.1pt;z-index:-15723520;mso-wrap-distance-left:0;mso-wrap-distance-right:0;mso-position-horizontal-relative:page" coordorigin="1138,274" coordsize="9600,0" path="m1138,274r9600,e" filled="f" strokeweight=".48pt">
            <v:path arrowok="t"/>
            <w10:wrap type="topAndBottom" anchorx="page"/>
          </v:shape>
        </w:pict>
      </w:r>
      <w:r w:rsidRPr="00AD1D7C">
        <w:pict>
          <v:shape id="_x0000_s1030" style="position:absolute;margin-left:56.9pt;margin-top:27.45pt;width:480.15pt;height:.1pt;z-index:-15723008;mso-wrap-distance-left:0;mso-wrap-distance-right:0;mso-position-horizontal-relative:page" coordorigin="1138,549" coordsize="9603,0" o:spt="100" adj="0,,0" path="m1138,549r6120,m7261,549r34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AD1D7C">
        <w:pict>
          <v:shape id="_x0000_s1029" style="position:absolute;margin-left:56.9pt;margin-top:41.2pt;width:480pt;height:.1pt;z-index:-15722496;mso-wrap-distance-left:0;mso-wrap-distance-right:0;mso-position-horizontal-relative:page" coordorigin="1138,824" coordsize="9600,0" path="m1138,824r9600,e" filled="f" strokeweight=".48pt">
            <v:path arrowok="t"/>
            <w10:wrap type="topAndBottom" anchorx="page"/>
          </v:shape>
        </w:pict>
      </w:r>
    </w:p>
    <w:p w:rsidR="00AD1D7C" w:rsidRDefault="00AD1D7C">
      <w:pPr>
        <w:pStyle w:val="Corpodetexto"/>
        <w:spacing w:before="1"/>
        <w:rPr>
          <w:sz w:val="17"/>
        </w:rPr>
      </w:pPr>
    </w:p>
    <w:p w:rsidR="00AD1D7C" w:rsidRDefault="00AD1D7C">
      <w:pPr>
        <w:pStyle w:val="Corpodetexto"/>
        <w:spacing w:before="1"/>
        <w:rPr>
          <w:sz w:val="17"/>
        </w:rPr>
      </w:pPr>
    </w:p>
    <w:p w:rsidR="00AD1D7C" w:rsidRDefault="00AD1D7C">
      <w:pPr>
        <w:pStyle w:val="Corpodetexto"/>
        <w:spacing w:before="6"/>
        <w:rPr>
          <w:sz w:val="13"/>
        </w:rPr>
      </w:pPr>
    </w:p>
    <w:p w:rsidR="00AD1D7C" w:rsidRDefault="00500FD1">
      <w:pPr>
        <w:pStyle w:val="PargrafodaLista"/>
        <w:numPr>
          <w:ilvl w:val="0"/>
          <w:numId w:val="1"/>
        </w:numPr>
        <w:tabs>
          <w:tab w:val="left" w:pos="378"/>
        </w:tabs>
        <w:ind w:hanging="261"/>
        <w:rPr>
          <w:sz w:val="24"/>
        </w:rPr>
      </w:pPr>
      <w:r>
        <w:rPr>
          <w:sz w:val="24"/>
        </w:rPr>
        <w:t>Quais foram as condições que levaram à formação da Tríplice</w:t>
      </w:r>
      <w:r>
        <w:rPr>
          <w:spacing w:val="-10"/>
          <w:sz w:val="24"/>
        </w:rPr>
        <w:t xml:space="preserve"> </w:t>
      </w:r>
      <w:r>
        <w:rPr>
          <w:sz w:val="24"/>
        </w:rPr>
        <w:t>Entente?</w:t>
      </w:r>
    </w:p>
    <w:p w:rsidR="00AD1D7C" w:rsidRDefault="00AD1D7C">
      <w:pPr>
        <w:pStyle w:val="Corpodetexto"/>
        <w:spacing w:before="7"/>
        <w:rPr>
          <w:sz w:val="19"/>
        </w:rPr>
      </w:pPr>
      <w:r w:rsidRPr="00AD1D7C">
        <w:pict>
          <v:shape id="_x0000_s1028" style="position:absolute;margin-left:56.9pt;margin-top:13.5pt;width:480.2pt;height:.1pt;z-index:-15721984;mso-wrap-distance-left:0;mso-wrap-distance-right:0;mso-position-horizontal-relative:page" coordorigin="1138,270" coordsize="9604,0" o:spt="100" adj="0,,0" path="m1138,270r8760,m9902,270r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AD1D7C">
        <w:pict>
          <v:shape id="_x0000_s1027" style="position:absolute;margin-left:56.9pt;margin-top:27.5pt;width:480pt;height:.1pt;z-index:-15721472;mso-wrap-distance-left:0;mso-wrap-distance-right:0;mso-position-horizontal-relative:page" coordorigin="1138,550" coordsize="9600,0" path="m1138,550r9600,e" filled="f" strokeweight=".48pt">
            <v:path arrowok="t"/>
            <w10:wrap type="topAndBottom" anchorx="page"/>
          </v:shape>
        </w:pict>
      </w:r>
      <w:r w:rsidRPr="00AD1D7C">
        <w:pict>
          <v:shape id="_x0000_s1026" style="position:absolute;margin-left:56.9pt;margin-top:41.25pt;width:480pt;height:.1pt;z-index:-15720960;mso-wrap-distance-left:0;mso-wrap-distance-right:0;mso-position-horizontal-relative:page" coordorigin="1138,825" coordsize="9600,0" path="m1138,825r9600,e" filled="f" strokeweight=".48pt">
            <v:path arrowok="t"/>
            <w10:wrap type="topAndBottom" anchorx="page"/>
          </v:shape>
        </w:pict>
      </w:r>
    </w:p>
    <w:p w:rsidR="00AD1D7C" w:rsidRDefault="00AD1D7C">
      <w:pPr>
        <w:pStyle w:val="Corpodetexto"/>
        <w:spacing w:before="6"/>
        <w:rPr>
          <w:sz w:val="17"/>
        </w:rPr>
      </w:pPr>
    </w:p>
    <w:p w:rsidR="00AD1D7C" w:rsidRDefault="00AD1D7C">
      <w:pPr>
        <w:pStyle w:val="Corpodetexto"/>
        <w:spacing w:before="1"/>
        <w:rPr>
          <w:sz w:val="17"/>
        </w:rPr>
      </w:pPr>
    </w:p>
    <w:sectPr w:rsidR="00AD1D7C" w:rsidSect="00AD1D7C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24379"/>
    <w:multiLevelType w:val="hybridMultilevel"/>
    <w:tmpl w:val="67CC5C32"/>
    <w:lvl w:ilvl="0" w:tplc="79A4175A">
      <w:start w:val="1"/>
      <w:numFmt w:val="decimal"/>
      <w:lvlText w:val="%1-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32C054A0">
      <w:numFmt w:val="bullet"/>
      <w:lvlText w:val="•"/>
      <w:lvlJc w:val="left"/>
      <w:pPr>
        <w:ind w:left="1329" w:hanging="260"/>
      </w:pPr>
      <w:rPr>
        <w:rFonts w:hint="default"/>
        <w:lang w:val="pt-PT" w:eastAsia="en-US" w:bidi="ar-SA"/>
      </w:rPr>
    </w:lvl>
    <w:lvl w:ilvl="2" w:tplc="E2767E9A">
      <w:numFmt w:val="bullet"/>
      <w:lvlText w:val="•"/>
      <w:lvlJc w:val="left"/>
      <w:pPr>
        <w:ind w:left="2278" w:hanging="260"/>
      </w:pPr>
      <w:rPr>
        <w:rFonts w:hint="default"/>
        <w:lang w:val="pt-PT" w:eastAsia="en-US" w:bidi="ar-SA"/>
      </w:rPr>
    </w:lvl>
    <w:lvl w:ilvl="3" w:tplc="60B43C98">
      <w:numFmt w:val="bullet"/>
      <w:lvlText w:val="•"/>
      <w:lvlJc w:val="left"/>
      <w:pPr>
        <w:ind w:left="3227" w:hanging="260"/>
      </w:pPr>
      <w:rPr>
        <w:rFonts w:hint="default"/>
        <w:lang w:val="pt-PT" w:eastAsia="en-US" w:bidi="ar-SA"/>
      </w:rPr>
    </w:lvl>
    <w:lvl w:ilvl="4" w:tplc="1018E998">
      <w:numFmt w:val="bullet"/>
      <w:lvlText w:val="•"/>
      <w:lvlJc w:val="left"/>
      <w:pPr>
        <w:ind w:left="4176" w:hanging="260"/>
      </w:pPr>
      <w:rPr>
        <w:rFonts w:hint="default"/>
        <w:lang w:val="pt-PT" w:eastAsia="en-US" w:bidi="ar-SA"/>
      </w:rPr>
    </w:lvl>
    <w:lvl w:ilvl="5" w:tplc="0CE4EA22">
      <w:numFmt w:val="bullet"/>
      <w:lvlText w:val="•"/>
      <w:lvlJc w:val="left"/>
      <w:pPr>
        <w:ind w:left="5125" w:hanging="260"/>
      </w:pPr>
      <w:rPr>
        <w:rFonts w:hint="default"/>
        <w:lang w:val="pt-PT" w:eastAsia="en-US" w:bidi="ar-SA"/>
      </w:rPr>
    </w:lvl>
    <w:lvl w:ilvl="6" w:tplc="B3BA7E26">
      <w:numFmt w:val="bullet"/>
      <w:lvlText w:val="•"/>
      <w:lvlJc w:val="left"/>
      <w:pPr>
        <w:ind w:left="6074" w:hanging="260"/>
      </w:pPr>
      <w:rPr>
        <w:rFonts w:hint="default"/>
        <w:lang w:val="pt-PT" w:eastAsia="en-US" w:bidi="ar-SA"/>
      </w:rPr>
    </w:lvl>
    <w:lvl w:ilvl="7" w:tplc="136A0632">
      <w:numFmt w:val="bullet"/>
      <w:lvlText w:val="•"/>
      <w:lvlJc w:val="left"/>
      <w:pPr>
        <w:ind w:left="7023" w:hanging="260"/>
      </w:pPr>
      <w:rPr>
        <w:rFonts w:hint="default"/>
        <w:lang w:val="pt-PT" w:eastAsia="en-US" w:bidi="ar-SA"/>
      </w:rPr>
    </w:lvl>
    <w:lvl w:ilvl="8" w:tplc="F418083C">
      <w:numFmt w:val="bullet"/>
      <w:lvlText w:val="•"/>
      <w:lvlJc w:val="left"/>
      <w:pPr>
        <w:ind w:left="7972" w:hanging="2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D1D7C"/>
    <w:rsid w:val="00500FD1"/>
    <w:rsid w:val="00AD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1D7C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D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D1D7C"/>
    <w:rPr>
      <w:sz w:val="24"/>
      <w:szCs w:val="24"/>
    </w:rPr>
  </w:style>
  <w:style w:type="paragraph" w:styleId="Ttulo">
    <w:name w:val="Title"/>
    <w:basedOn w:val="Normal"/>
    <w:uiPriority w:val="1"/>
    <w:qFormat/>
    <w:rsid w:val="00AD1D7C"/>
    <w:pPr>
      <w:spacing w:before="73"/>
      <w:ind w:left="543"/>
    </w:pPr>
    <w:rPr>
      <w:i/>
      <w:sz w:val="30"/>
      <w:szCs w:val="30"/>
      <w:u w:val="single" w:color="000000"/>
    </w:rPr>
  </w:style>
  <w:style w:type="paragraph" w:styleId="PargrafodaLista">
    <w:name w:val="List Paragraph"/>
    <w:basedOn w:val="Normal"/>
    <w:uiPriority w:val="1"/>
    <w:qFormat/>
    <w:rsid w:val="00AD1D7C"/>
    <w:pPr>
      <w:spacing w:before="90"/>
      <w:ind w:left="378" w:hanging="261"/>
    </w:pPr>
  </w:style>
  <w:style w:type="paragraph" w:customStyle="1" w:styleId="TableParagraph">
    <w:name w:val="Table Paragraph"/>
    <w:basedOn w:val="Normal"/>
    <w:uiPriority w:val="1"/>
    <w:qFormat/>
    <w:rsid w:val="00AD1D7C"/>
  </w:style>
  <w:style w:type="character" w:styleId="Hyperlink">
    <w:name w:val="Hyperlink"/>
    <w:basedOn w:val="Fontepargpadro"/>
    <w:uiPriority w:val="99"/>
    <w:semiHidden/>
    <w:unhideWhenUsed/>
    <w:rsid w:val="00500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2oyRvJJs5M&amp;feature=youtu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2020-04-17T18:58:00Z</dcterms:created>
  <dcterms:modified xsi:type="dcterms:W3CDTF">2020-04-17T18:58:00Z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2020-04-17T00:00:00Z</vt:filetime>
  </property>
</Properties>
</file>